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F980" w14:textId="68B1336B" w:rsidR="0002781E" w:rsidRPr="001F6C8D" w:rsidRDefault="0002781E" w:rsidP="0002781E">
      <w:pPr>
        <w:jc w:val="center"/>
        <w:rPr>
          <w:sz w:val="24"/>
          <w:szCs w:val="24"/>
          <w:lang w:val="it-IT"/>
        </w:rPr>
      </w:pPr>
      <w:bookmarkStart w:id="0" w:name="_Hlk102738855"/>
      <w:bookmarkEnd w:id="0"/>
      <w:r w:rsidRPr="001F6C8D">
        <w:rPr>
          <w:sz w:val="24"/>
          <w:szCs w:val="24"/>
          <w:lang w:val="it-IT"/>
        </w:rPr>
        <w:t>VENERD</w:t>
      </w:r>
      <w:r w:rsidR="001F6C8D" w:rsidRPr="001F6C8D">
        <w:rPr>
          <w:sz w:val="24"/>
          <w:szCs w:val="24"/>
          <w:lang w:val="it-IT"/>
        </w:rPr>
        <w:t>I</w:t>
      </w:r>
      <w:r w:rsidR="004965F9" w:rsidRPr="001F6C8D">
        <w:rPr>
          <w:sz w:val="24"/>
          <w:szCs w:val="24"/>
          <w:lang w:val="it-IT"/>
        </w:rPr>
        <w:t>’</w:t>
      </w:r>
      <w:r w:rsidRPr="001F6C8D">
        <w:rPr>
          <w:sz w:val="24"/>
          <w:szCs w:val="24"/>
          <w:lang w:val="it-IT"/>
        </w:rPr>
        <w:t xml:space="preserve"> 13 MAGGIO</w:t>
      </w:r>
    </w:p>
    <w:p w14:paraId="2BAD715A" w14:textId="77777777" w:rsidR="0002781E" w:rsidRPr="00214A15" w:rsidRDefault="0002781E" w:rsidP="0002781E">
      <w:pPr>
        <w:rPr>
          <w:sz w:val="24"/>
          <w:szCs w:val="24"/>
          <w:lang w:val="it-IT"/>
        </w:rPr>
      </w:pPr>
      <w:r w:rsidRPr="00214A15">
        <w:rPr>
          <w:sz w:val="24"/>
          <w:szCs w:val="24"/>
          <w:lang w:val="it-IT"/>
        </w:rPr>
        <w:t>CANTO PER LA VITA DI PASOLINI</w:t>
      </w:r>
    </w:p>
    <w:p w14:paraId="37E258F8" w14:textId="177B5297" w:rsidR="0002781E" w:rsidRPr="00214A15" w:rsidRDefault="0002781E" w:rsidP="0002781E">
      <w:pPr>
        <w:rPr>
          <w:sz w:val="24"/>
          <w:szCs w:val="24"/>
          <w:lang w:val="it-IT"/>
        </w:rPr>
      </w:pPr>
      <w:r w:rsidRPr="00214A15">
        <w:rPr>
          <w:sz w:val="24"/>
          <w:szCs w:val="24"/>
          <w:lang w:val="it-IT"/>
        </w:rPr>
        <w:t>“</w:t>
      </w:r>
      <w:r w:rsidR="00984B68" w:rsidRPr="00214A15">
        <w:rPr>
          <w:sz w:val="24"/>
          <w:szCs w:val="24"/>
          <w:lang w:val="it-IT"/>
        </w:rPr>
        <w:t>L</w:t>
      </w:r>
      <w:r w:rsidRPr="00214A15">
        <w:rPr>
          <w:sz w:val="24"/>
          <w:szCs w:val="24"/>
          <w:lang w:val="it-IT"/>
        </w:rPr>
        <w:t xml:space="preserve">e belle bandiere “                               </w:t>
      </w:r>
    </w:p>
    <w:p w14:paraId="00211EC1" w14:textId="42213E55" w:rsidR="004B6239" w:rsidRPr="00214A15" w:rsidRDefault="004B6239" w:rsidP="004B6239">
      <w:pPr>
        <w:rPr>
          <w:sz w:val="24"/>
          <w:szCs w:val="24"/>
          <w:lang w:val="it-IT"/>
        </w:rPr>
      </w:pPr>
      <w:r w:rsidRPr="00214A15">
        <w:rPr>
          <w:sz w:val="24"/>
          <w:szCs w:val="24"/>
          <w:lang w:val="it-IT"/>
        </w:rPr>
        <w:t>Di e con: Rocco Rosignoli e Miriam Camerini</w:t>
      </w:r>
    </w:p>
    <w:p w14:paraId="0E93745B" w14:textId="77777777" w:rsidR="00201CB0" w:rsidRDefault="0002781E" w:rsidP="004B6239">
      <w:pPr>
        <w:rPr>
          <w:sz w:val="24"/>
          <w:szCs w:val="24"/>
          <w:lang w:val="it-IT"/>
        </w:rPr>
      </w:pPr>
      <w:r w:rsidRPr="00214A15">
        <w:rPr>
          <w:sz w:val="24"/>
          <w:szCs w:val="24"/>
          <w:lang w:val="it-IT"/>
        </w:rPr>
        <w:t xml:space="preserve">Ore </w:t>
      </w:r>
      <w:proofErr w:type="gramStart"/>
      <w:r w:rsidRPr="00214A15">
        <w:rPr>
          <w:sz w:val="24"/>
          <w:szCs w:val="24"/>
          <w:lang w:val="it-IT"/>
        </w:rPr>
        <w:t xml:space="preserve">18.00  </w:t>
      </w:r>
      <w:r w:rsidR="001F6C8D" w:rsidRPr="00214A15">
        <w:rPr>
          <w:sz w:val="24"/>
          <w:szCs w:val="24"/>
          <w:lang w:val="it-IT"/>
        </w:rPr>
        <w:t>C</w:t>
      </w:r>
      <w:r w:rsidRPr="00214A15">
        <w:rPr>
          <w:sz w:val="24"/>
          <w:szCs w:val="24"/>
          <w:lang w:val="it-IT"/>
        </w:rPr>
        <w:t>ortile</w:t>
      </w:r>
      <w:proofErr w:type="gramEnd"/>
      <w:r w:rsidRPr="00214A15">
        <w:rPr>
          <w:sz w:val="24"/>
          <w:szCs w:val="24"/>
          <w:lang w:val="it-IT"/>
        </w:rPr>
        <w:t xml:space="preserve"> del </w:t>
      </w:r>
      <w:r w:rsidR="004965F9" w:rsidRPr="00214A15">
        <w:rPr>
          <w:sz w:val="24"/>
          <w:szCs w:val="24"/>
          <w:lang w:val="it-IT"/>
        </w:rPr>
        <w:t>M</w:t>
      </w:r>
      <w:r w:rsidRPr="00214A15">
        <w:rPr>
          <w:sz w:val="24"/>
          <w:szCs w:val="24"/>
          <w:lang w:val="it-IT"/>
        </w:rPr>
        <w:t>unicipio (in caso di maltempo ridotto del teatro Magnani)</w:t>
      </w:r>
    </w:p>
    <w:p w14:paraId="49E38DF1" w14:textId="77777777" w:rsidR="00201CB0" w:rsidRDefault="00201CB0" w:rsidP="00201CB0">
      <w:pPr>
        <w:rPr>
          <w:sz w:val="24"/>
          <w:szCs w:val="24"/>
          <w:lang w:val="it-IT"/>
        </w:rPr>
      </w:pPr>
      <w:r w:rsidRPr="00472FB1">
        <w:rPr>
          <w:sz w:val="24"/>
          <w:szCs w:val="24"/>
          <w:lang w:val="it-IT"/>
        </w:rPr>
        <w:t>Ingresso gratuito</w:t>
      </w:r>
    </w:p>
    <w:p w14:paraId="39C929F2" w14:textId="77777777" w:rsidR="00201CB0" w:rsidRPr="00804072" w:rsidRDefault="00201CB0" w:rsidP="00201CB0">
      <w:pPr>
        <w:rPr>
          <w:rFonts w:asciiTheme="minorHAnsi" w:hAnsiTheme="minorHAnsi" w:cstheme="minorHAnsi"/>
          <w:color w:val="353535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353535"/>
          <w:sz w:val="24"/>
          <w:szCs w:val="24"/>
          <w:lang w:val="it-IT"/>
        </w:rPr>
        <w:t>P</w:t>
      </w:r>
      <w:r w:rsidRPr="00804072">
        <w:rPr>
          <w:rFonts w:asciiTheme="minorHAnsi" w:hAnsiTheme="minorHAnsi" w:cstheme="minorHAnsi"/>
          <w:color w:val="353535"/>
          <w:sz w:val="24"/>
          <w:szCs w:val="24"/>
          <w:lang w:val="it-IT"/>
        </w:rPr>
        <w:t xml:space="preserve">er informazioni: </w:t>
      </w:r>
    </w:p>
    <w:p w14:paraId="755B091E" w14:textId="77777777" w:rsidR="00201CB0" w:rsidRPr="00804072" w:rsidRDefault="00201CB0" w:rsidP="00201CB0">
      <w:pPr>
        <w:rPr>
          <w:rFonts w:asciiTheme="minorHAnsi" w:hAnsiTheme="minorHAnsi" w:cstheme="minorHAnsi"/>
          <w:color w:val="353535"/>
          <w:sz w:val="24"/>
          <w:szCs w:val="24"/>
          <w:lang w:val="it-IT"/>
        </w:rPr>
      </w:pPr>
      <w:r w:rsidRPr="00804072">
        <w:rPr>
          <w:rFonts w:asciiTheme="minorHAnsi" w:hAnsiTheme="minorHAnsi" w:cstheme="minorHAnsi"/>
          <w:color w:val="353535"/>
          <w:sz w:val="24"/>
          <w:szCs w:val="24"/>
          <w:lang w:val="it-IT"/>
        </w:rPr>
        <w:t>Casa Cremonini Tel: 0524.83377</w:t>
      </w:r>
    </w:p>
    <w:p w14:paraId="0C77B143" w14:textId="0A17100F" w:rsidR="007176F4" w:rsidRDefault="00201CB0" w:rsidP="00201CB0">
      <w:pPr>
        <w:rPr>
          <w:lang w:val="it-IT"/>
        </w:rPr>
      </w:pPr>
      <w:hyperlink r:id="rId4">
        <w:r w:rsidRPr="00804072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0AAAB403" w14:textId="3AC7902A" w:rsidR="007176F4" w:rsidRDefault="00201CB0" w:rsidP="004B6239">
      <w:pPr>
        <w:rPr>
          <w:lang w:val="it-IT"/>
        </w:rPr>
      </w:pPr>
      <w:r>
        <w:rPr>
          <w:noProof/>
          <w:lang w:val="it-IT" w:eastAsia="zh-TW" w:bidi="ar-SA"/>
        </w:rPr>
        <w:drawing>
          <wp:inline distT="0" distB="0" distL="0" distR="0" wp14:anchorId="14F27733" wp14:editId="34D38E22">
            <wp:extent cx="2050610" cy="2050610"/>
            <wp:effectExtent l="0" t="0" r="0" b="0"/>
            <wp:docPr id="1" name="Immagine 1" descr="\\10.1.111.121\dfs1\Root\Uffici\Servizi Amministrativi\Cultura e Turismo\Jennifer - Stage\2022\ROSIGNOLI\IMMAGINE LE BELLE BANDIE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11.121\dfs1\Root\Uffici\Servizi Amministrativi\Cultura e Turismo\Jennifer - Stage\2022\ROSIGNOLI\IMMAGINE LE BELLE BANDIER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71" cy="20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9236F" w14:textId="66D81501" w:rsidR="004B6239" w:rsidRPr="004B6239" w:rsidRDefault="004B6239" w:rsidP="004B6239">
      <w:pPr>
        <w:rPr>
          <w:lang w:val="it-IT"/>
        </w:rPr>
      </w:pPr>
      <w:r w:rsidRPr="007176F4">
        <w:rPr>
          <w:b/>
          <w:bCs/>
          <w:lang w:val="it-IT"/>
        </w:rPr>
        <w:t>Rocco Rosignoli:</w:t>
      </w:r>
      <w:r w:rsidRPr="004B6239">
        <w:rPr>
          <w:lang w:val="it-IT"/>
        </w:rPr>
        <w:t xml:space="preserve"> Cantautore, strumentista, arrangiatore. Ma anche scrittore, articolista, poeta. Da anni porta le sue canzoni in tutta Italia, sui palchi più e meno noti. Si fa interprete del canto sociale e politico, ma anche della grande canzone d’autore. Chitarra, violino, mandolino, bouzouki… il polistrumentista meraviglia il suo pubblico con le storie che canta e racconta, coi suoni che sa tessere coi suoi strumenti, con le sue canzoni e le sue poesie.</w:t>
      </w:r>
    </w:p>
    <w:p w14:paraId="3A41460C" w14:textId="77777777" w:rsidR="004B6239" w:rsidRPr="004B6239" w:rsidRDefault="004B6239" w:rsidP="004B6239">
      <w:pPr>
        <w:rPr>
          <w:lang w:val="it-IT"/>
        </w:rPr>
      </w:pPr>
      <w:r w:rsidRPr="007176F4">
        <w:rPr>
          <w:b/>
          <w:bCs/>
          <w:lang w:val="it-IT"/>
        </w:rPr>
        <w:t>Miriam Camerini</w:t>
      </w:r>
      <w:r w:rsidRPr="004B6239">
        <w:rPr>
          <w:lang w:val="it-IT"/>
        </w:rPr>
        <w:t xml:space="preserve"> è nata a Gerusalemme nel 1983. Ha studiato Lettere e Storia del Teatro a Milano, Bibbia e Letteratura rabbinica a Gerusalemme. Lavora come regista, attrice e cantante, studia per diventare rabbino. Ha realizzato numerosi lavori come interprete e regista in Italia e all'estero, tra i quali il recente Messia e </w:t>
      </w:r>
      <w:proofErr w:type="gramStart"/>
      <w:r w:rsidRPr="004B6239">
        <w:rPr>
          <w:lang w:val="it-IT"/>
        </w:rPr>
        <w:t>Rivoluzione ,</w:t>
      </w:r>
      <w:proofErr w:type="gramEnd"/>
      <w:r w:rsidRPr="004B6239">
        <w:rPr>
          <w:lang w:val="it-IT"/>
        </w:rPr>
        <w:t xml:space="preserve"> uno spettacolo musicale sull'affascinante fenomeno del Bund, il primo partito socialista ebraico, che è anche un laboratorio di ricerca forte del supporto di storici, scrittori e artisti come </w:t>
      </w:r>
      <w:proofErr w:type="spellStart"/>
      <w:r w:rsidRPr="004B6239">
        <w:rPr>
          <w:lang w:val="it-IT"/>
        </w:rPr>
        <w:t>Moni</w:t>
      </w:r>
      <w:proofErr w:type="spellEnd"/>
      <w:r w:rsidRPr="004B6239">
        <w:rPr>
          <w:lang w:val="it-IT"/>
        </w:rPr>
        <w:t xml:space="preserve"> Ovadia, </w:t>
      </w:r>
      <w:proofErr w:type="spellStart"/>
      <w:r w:rsidRPr="004B6239">
        <w:rPr>
          <w:lang w:val="it-IT"/>
        </w:rPr>
        <w:t>Wlodek</w:t>
      </w:r>
      <w:proofErr w:type="spellEnd"/>
      <w:r w:rsidRPr="004B6239">
        <w:rPr>
          <w:lang w:val="it-IT"/>
        </w:rPr>
        <w:t xml:space="preserve"> </w:t>
      </w:r>
      <w:proofErr w:type="spellStart"/>
      <w:r w:rsidRPr="004B6239">
        <w:rPr>
          <w:lang w:val="it-IT"/>
        </w:rPr>
        <w:t>Goldkorn</w:t>
      </w:r>
      <w:proofErr w:type="spellEnd"/>
      <w:r w:rsidRPr="004B6239">
        <w:rPr>
          <w:lang w:val="it-IT"/>
        </w:rPr>
        <w:t xml:space="preserve"> e David </w:t>
      </w:r>
      <w:proofErr w:type="spellStart"/>
      <w:r w:rsidRPr="004B6239">
        <w:rPr>
          <w:lang w:val="it-IT"/>
        </w:rPr>
        <w:t>Bidussa</w:t>
      </w:r>
      <w:proofErr w:type="spellEnd"/>
      <w:r w:rsidRPr="004B6239">
        <w:rPr>
          <w:lang w:val="it-IT"/>
        </w:rPr>
        <w:t>. Il suo ultimo libro Ricette e Precetti (Giuntina, 2019) racconta il rapporto intricato fra cibo e norme religiose ebraiche, cristiane e islamiche.</w:t>
      </w:r>
    </w:p>
    <w:p w14:paraId="75290369" w14:textId="77777777" w:rsidR="004B6239" w:rsidRPr="004B6239" w:rsidRDefault="004B6239" w:rsidP="004B6239">
      <w:pPr>
        <w:rPr>
          <w:lang w:val="it-IT"/>
        </w:rPr>
      </w:pPr>
    </w:p>
    <w:p w14:paraId="4174D72B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" Ho voluto la mia solitudine.</w:t>
      </w:r>
    </w:p>
    <w:p w14:paraId="3A6F688F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Per un processo mostruoso</w:t>
      </w:r>
    </w:p>
    <w:p w14:paraId="5F0B0AEB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Che forse potrebbe rivelare </w:t>
      </w:r>
    </w:p>
    <w:p w14:paraId="45AEB276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Solo un sogno fatto dentro un altro sogno</w:t>
      </w:r>
    </w:p>
    <w:p w14:paraId="5A013195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..............................................</w:t>
      </w:r>
    </w:p>
    <w:p w14:paraId="7AD7FD5D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 xml:space="preserve">E, su </w:t>
      </w:r>
      <w:proofErr w:type="gramStart"/>
      <w:r w:rsidRPr="004B6239">
        <w:rPr>
          <w:lang w:val="it-IT"/>
        </w:rPr>
        <w:t>tutto  lo</w:t>
      </w:r>
      <w:proofErr w:type="gramEnd"/>
      <w:r w:rsidRPr="004B6239">
        <w:rPr>
          <w:lang w:val="it-IT"/>
        </w:rPr>
        <w:t xml:space="preserve"> sventolio,</w:t>
      </w:r>
    </w:p>
    <w:p w14:paraId="4B1FC9A0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L'umile pigro sventolio</w:t>
      </w:r>
    </w:p>
    <w:p w14:paraId="1D86EE3F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Delle bandiere rosse: Dio! belle bandiere..."</w:t>
      </w:r>
    </w:p>
    <w:p w14:paraId="5C6EA8AC" w14:textId="77777777" w:rsidR="004B6239" w:rsidRPr="004B6239" w:rsidRDefault="004B6239" w:rsidP="004B6239">
      <w:pPr>
        <w:rPr>
          <w:lang w:val="it-IT"/>
        </w:rPr>
      </w:pPr>
    </w:p>
    <w:p w14:paraId="1C49BAC2" w14:textId="77777777" w:rsidR="004B6239" w:rsidRPr="004B6239" w:rsidRDefault="004B6239" w:rsidP="004B6239">
      <w:pPr>
        <w:rPr>
          <w:lang w:val="it-IT"/>
        </w:rPr>
      </w:pPr>
      <w:r w:rsidRPr="004B6239">
        <w:rPr>
          <w:lang w:val="it-IT"/>
        </w:rPr>
        <w:t>Il racconto della vita e delle opere di Pasolini attraverso letture delle sue opere, articoli, canzoni.</w:t>
      </w:r>
    </w:p>
    <w:p w14:paraId="538E6A02" w14:textId="77777777" w:rsidR="004B6239" w:rsidRDefault="004B6239" w:rsidP="004B6239">
      <w:proofErr w:type="spellStart"/>
      <w:r>
        <w:t>Ingresso</w:t>
      </w:r>
      <w:proofErr w:type="spellEnd"/>
      <w:r>
        <w:t xml:space="preserve"> </w:t>
      </w:r>
      <w:proofErr w:type="spellStart"/>
      <w:r>
        <w:t>gratuito</w:t>
      </w:r>
      <w:proofErr w:type="spellEnd"/>
    </w:p>
    <w:p w14:paraId="1985BE26" w14:textId="77777777" w:rsidR="004B6239" w:rsidRDefault="004B6239" w:rsidP="004B6239"/>
    <w:p w14:paraId="6792E490" w14:textId="77777777" w:rsidR="004B6239" w:rsidRDefault="004B6239"/>
    <w:sectPr w:rsidR="004B6239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1E"/>
    <w:rsid w:val="0002781E"/>
    <w:rsid w:val="001F6C8D"/>
    <w:rsid w:val="00201CB0"/>
    <w:rsid w:val="00214A15"/>
    <w:rsid w:val="004965F9"/>
    <w:rsid w:val="004B6239"/>
    <w:rsid w:val="007176F4"/>
    <w:rsid w:val="00760E3D"/>
    <w:rsid w:val="00984B68"/>
    <w:rsid w:val="00D45A8F"/>
    <w:rsid w:val="00E8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AC8F"/>
  <w15:docId w15:val="{46A83AD8-5941-4A4B-8793-DE9AC1D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81E"/>
    <w:pPr>
      <w:suppressAutoHyphens/>
    </w:pPr>
    <w:rPr>
      <w:rFonts w:ascii="Calibri" w:eastAsia="SimSun" w:hAnsi="Calibri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uppressAutoHyphens w:val="0"/>
      <w:spacing w:after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uppressAutoHyphens w:val="0"/>
      <w:spacing w:after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uppressAutoHyphens w:val="0"/>
      <w:spacing w:before="300" w:after="0"/>
      <w:outlineLvl w:val="2"/>
    </w:pPr>
    <w:rPr>
      <w:rFonts w:asciiTheme="minorHAnsi" w:eastAsiaTheme="minorEastAsia" w:hAnsiTheme="minorHAnsi" w:cstheme="minorBidi"/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uppressAutoHyphens w:val="0"/>
      <w:spacing w:before="300" w:after="0"/>
      <w:outlineLvl w:val="3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uppressAutoHyphens w:val="0"/>
      <w:spacing w:before="300" w:after="0"/>
      <w:outlineLvl w:val="4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uppressAutoHyphens w:val="0"/>
      <w:spacing w:before="300" w:after="0"/>
      <w:outlineLvl w:val="5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uppressAutoHyphens w:val="0"/>
      <w:spacing w:before="300" w:after="0"/>
      <w:outlineLvl w:val="6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uppressAutoHyphens w:val="0"/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uppressAutoHyphens w:val="0"/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pPr>
      <w:suppressAutoHyphens w:val="0"/>
    </w:pPr>
    <w:rPr>
      <w:rFonts w:asciiTheme="minorHAnsi" w:eastAsiaTheme="minorEastAsia" w:hAnsiTheme="minorHAnsi" w:cstheme="minorBidi"/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uppressAutoHyphens w:val="0"/>
      <w:spacing w:before="720"/>
    </w:pPr>
    <w:rPr>
      <w:rFonts w:asciiTheme="minorHAnsi" w:eastAsiaTheme="minorEastAsia" w:hAnsiTheme="minorHAnsi" w:cstheme="minorBidi"/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uppressAutoHyphens w:val="0"/>
      <w:spacing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uppressAutoHyphens w:val="0"/>
      <w:spacing w:before="0"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pPr>
      <w:suppressAutoHyphens w:val="0"/>
    </w:pPr>
    <w:rPr>
      <w:rFonts w:asciiTheme="minorHAnsi" w:eastAsiaTheme="minorEastAsia" w:hAnsiTheme="minorHAnsi" w:cstheme="minorBidi"/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uppressAutoHyphens w:val="0"/>
      <w:spacing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02781E"/>
    <w:rPr>
      <w:color w:val="5F5F5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8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81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8</cp:revision>
  <dcterms:created xsi:type="dcterms:W3CDTF">2022-04-22T08:22:00Z</dcterms:created>
  <dcterms:modified xsi:type="dcterms:W3CDTF">2022-05-06T12:15:00Z</dcterms:modified>
</cp:coreProperties>
</file>