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E152" w14:textId="14C0C9AC" w:rsidR="00B168ED" w:rsidRPr="00FF63F0" w:rsidRDefault="006E3EF0" w:rsidP="006E3EF0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FF63F0">
        <w:rPr>
          <w:rFonts w:asciiTheme="minorHAnsi" w:hAnsiTheme="minorHAnsi" w:cstheme="minorHAnsi"/>
          <w:sz w:val="24"/>
          <w:szCs w:val="24"/>
          <w:lang w:val="it-IT"/>
        </w:rPr>
        <w:t>1</w:t>
      </w:r>
      <w:r w:rsidR="00B21B9E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 MAGGIO</w:t>
      </w:r>
    </w:p>
    <w:p w14:paraId="14F1BE4C" w14:textId="77777777" w:rsidR="006C2C93" w:rsidRDefault="006C2C9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5A1ABE5" w14:textId="0653D702" w:rsidR="006C2C93" w:rsidRDefault="006C2C93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/>
        </w:rPr>
        <w:drawing>
          <wp:inline distT="0" distB="0" distL="0" distR="0" wp14:anchorId="596C0D0A" wp14:editId="311EFF7F">
            <wp:extent cx="2647950" cy="1765300"/>
            <wp:effectExtent l="0" t="0" r="0" b="0"/>
            <wp:docPr id="1" name="Immagine 1" descr="Immagine che contiene esterni, terra, cielo, montag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terra, cielo, montagn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16" cy="17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E115" w14:textId="191E2C99" w:rsidR="00B168ED" w:rsidRPr="00FF63F0" w:rsidRDefault="0044364E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LUCCIOLE DOVE SIETE? </w:t>
      </w:r>
    </w:p>
    <w:p w14:paraId="1AAC9163" w14:textId="1DC4A772" w:rsidR="0044364E" w:rsidRDefault="006E3EF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Camminata serale </w:t>
      </w:r>
      <w:r w:rsidR="00B4628B">
        <w:rPr>
          <w:rFonts w:asciiTheme="minorHAnsi" w:hAnsiTheme="minorHAnsi" w:cstheme="minorHAnsi"/>
          <w:sz w:val="24"/>
          <w:szCs w:val="24"/>
          <w:lang w:val="it-IT"/>
        </w:rPr>
        <w:t xml:space="preserve">con letture </w:t>
      </w:r>
      <w:r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da Cabriolo a Santa Maria del </w:t>
      </w:r>
      <w:proofErr w:type="spellStart"/>
      <w:r w:rsidRPr="00FF63F0">
        <w:rPr>
          <w:rFonts w:asciiTheme="minorHAnsi" w:hAnsiTheme="minorHAnsi" w:cstheme="minorHAnsi"/>
          <w:sz w:val="24"/>
          <w:szCs w:val="24"/>
          <w:lang w:val="it-IT"/>
        </w:rPr>
        <w:t>Gisolo</w:t>
      </w:r>
      <w:proofErr w:type="spellEnd"/>
      <w:r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 con guida escursionistica</w:t>
      </w:r>
    </w:p>
    <w:p w14:paraId="1C58764A" w14:textId="1EB9AC9A" w:rsidR="00B4628B" w:rsidRPr="00B4628B" w:rsidRDefault="00B4628B">
      <w:pPr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4628B">
        <w:rPr>
          <w:rFonts w:asciiTheme="minorHAnsi" w:hAnsiTheme="minorHAnsi" w:cstheme="minorHAnsi"/>
          <w:b/>
          <w:bCs/>
          <w:sz w:val="24"/>
          <w:szCs w:val="24"/>
          <w:lang w:val="it-IT"/>
        </w:rPr>
        <w:t>EVENTO SU PRENOTAZIONE A PAGAMENTO</w:t>
      </w:r>
      <w:r w:rsidR="003F7522">
        <w:rPr>
          <w:rFonts w:asciiTheme="minorHAnsi" w:hAnsiTheme="minorHAnsi" w:cstheme="minorHAnsi"/>
          <w:b/>
          <w:bCs/>
          <w:sz w:val="24"/>
          <w:szCs w:val="24"/>
          <w:lang w:val="it-IT"/>
        </w:rPr>
        <w:t>. Posti disponibili n. 2</w:t>
      </w:r>
      <w:r w:rsidR="008C7C42">
        <w:rPr>
          <w:rFonts w:asciiTheme="minorHAnsi" w:hAnsiTheme="minorHAnsi" w:cstheme="minorHAnsi"/>
          <w:b/>
          <w:bCs/>
          <w:sz w:val="24"/>
          <w:szCs w:val="24"/>
          <w:lang w:val="it-IT"/>
        </w:rPr>
        <w:t>2</w:t>
      </w:r>
    </w:p>
    <w:p w14:paraId="695243A0" w14:textId="499200DC" w:rsidR="006E3EF0" w:rsidRPr="00FF63F0" w:rsidRDefault="00DE3916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Ore 18.00 </w:t>
      </w:r>
      <w:r w:rsidR="006E3EF0"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Partenza da Cabriolo </w:t>
      </w:r>
    </w:p>
    <w:p w14:paraId="13F947F7" w14:textId="1862EB96" w:rsidR="006E3EF0" w:rsidRDefault="006E3EF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F63F0">
        <w:rPr>
          <w:rFonts w:asciiTheme="minorHAnsi" w:hAnsiTheme="minorHAnsi" w:cstheme="minorHAnsi"/>
          <w:sz w:val="24"/>
          <w:szCs w:val="24"/>
          <w:lang w:val="it-IT"/>
        </w:rPr>
        <w:t>A cura di IAT Casa Cremonini</w:t>
      </w:r>
    </w:p>
    <w:p w14:paraId="25F4A52C" w14:textId="497D5485" w:rsidR="00703093" w:rsidRPr="00FF63F0" w:rsidRDefault="00703093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Letture di Pasolini a cura degli studenti.</w:t>
      </w:r>
    </w:p>
    <w:p w14:paraId="28DD8633" w14:textId="77777777" w:rsidR="00745B9F" w:rsidRPr="00745B9F" w:rsidRDefault="00745B9F" w:rsidP="00745B9F">
      <w:pPr>
        <w:rPr>
          <w:sz w:val="24"/>
          <w:szCs w:val="24"/>
          <w:lang w:val="it-IT"/>
        </w:rPr>
      </w:pPr>
      <w:r w:rsidRPr="00745B9F">
        <w:rPr>
          <w:sz w:val="24"/>
          <w:szCs w:val="24"/>
          <w:lang w:val="it-IT"/>
        </w:rPr>
        <w:t xml:space="preserve">La  camminata, che si svolgerà nella sera in cui è previsto il plenilunio,  contempla letture di opere di Pier Paolo Pasolini e, per chi lo desiderasse, una sosta alla pizzeria del </w:t>
      </w:r>
      <w:proofErr w:type="spellStart"/>
      <w:r w:rsidRPr="00745B9F">
        <w:rPr>
          <w:sz w:val="24"/>
          <w:szCs w:val="24"/>
          <w:lang w:val="it-IT"/>
        </w:rPr>
        <w:t>Gisolo</w:t>
      </w:r>
      <w:proofErr w:type="spellEnd"/>
      <w:r w:rsidRPr="00745B9F">
        <w:rPr>
          <w:sz w:val="24"/>
          <w:szCs w:val="24"/>
          <w:lang w:val="it-IT"/>
        </w:rPr>
        <w:t>.</w:t>
      </w:r>
    </w:p>
    <w:p w14:paraId="5572253F" w14:textId="77777777" w:rsidR="00745B9F" w:rsidRPr="00745B9F" w:rsidRDefault="00745B9F" w:rsidP="00745B9F">
      <w:pPr>
        <w:rPr>
          <w:sz w:val="24"/>
          <w:szCs w:val="24"/>
          <w:lang w:val="it-IT"/>
        </w:rPr>
      </w:pPr>
      <w:r w:rsidRPr="00745B9F">
        <w:rPr>
          <w:sz w:val="24"/>
          <w:szCs w:val="24"/>
          <w:lang w:val="it-IT"/>
        </w:rPr>
        <w:t>La metafora delle lucciole</w:t>
      </w:r>
    </w:p>
    <w:p w14:paraId="620A548A" w14:textId="52AD302D" w:rsidR="00745B9F" w:rsidRPr="00745B9F" w:rsidRDefault="00745B9F" w:rsidP="00703093">
      <w:pPr>
        <w:rPr>
          <w:sz w:val="24"/>
          <w:szCs w:val="24"/>
          <w:lang w:val="it-IT"/>
        </w:rPr>
      </w:pPr>
      <w:r w:rsidRPr="00745B9F">
        <w:rPr>
          <w:sz w:val="24"/>
          <w:szCs w:val="24"/>
          <w:lang w:val="it-IT"/>
        </w:rPr>
        <w:t>Il primo febbraio 1975 in un articolo sul “Corriere della Sera” Pasolini ricorre alla metafora della “scomparsa delle lucciole”: “Nei primi anni sessanta, a causa dell’inquinamento dell’aria, e, soprattutto, in campagna, a causa dell’inquinamento dell’acqua (gli azzurri fiumi e le rogge trasparenti) sono cominciate a scomparire le lucciole. Il fenomeno è stato fulmineo e folgorante. Dopo pochi anni le lucciole non c’erano più. (Sono ora un ricordo, abbastanza straziante, del passato: e un uomo anziano che abbia un tale ricordo, non può riconoscere nei nuovi giovani sé stesso giovane, e dunque non può più avere i bei rimpianti di una volta). Quel ‘qualcosa’ che è accaduto una decina di anni fa lo chiamerò dunque ‘scomparsa delle lucciole".</w:t>
      </w:r>
    </w:p>
    <w:p w14:paraId="08805B7A" w14:textId="77777777" w:rsidR="00DC2B4D" w:rsidRDefault="00DC2B4D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5D8E48E5" w14:textId="79D8AD61" w:rsidR="00B168ED" w:rsidRPr="00FF63F0" w:rsidRDefault="0044364E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FF63F0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La manifestazione non si svolge in caso di maltempo </w:t>
      </w:r>
    </w:p>
    <w:p w14:paraId="340F4477" w14:textId="5E6B740E" w:rsidR="00B168ED" w:rsidRPr="00FF63F0" w:rsidRDefault="00DC2B4D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44364E" w:rsidRPr="00FF63F0">
        <w:rPr>
          <w:rFonts w:asciiTheme="minorHAnsi" w:hAnsiTheme="minorHAnsi" w:cstheme="minorHAnsi"/>
          <w:sz w:val="24"/>
          <w:szCs w:val="24"/>
          <w:lang w:val="it-IT"/>
        </w:rPr>
        <w:t xml:space="preserve">informazioni: </w:t>
      </w:r>
    </w:p>
    <w:p w14:paraId="48C26624" w14:textId="77777777" w:rsidR="00B168ED" w:rsidRPr="00FF63F0" w:rsidRDefault="0044364E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FF63F0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64D555E8" w14:textId="1C09C0C2" w:rsidR="00B168ED" w:rsidRDefault="00DE3916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hyperlink r:id="rId5">
        <w:r w:rsidR="0044364E" w:rsidRPr="00FF63F0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3D34814F" w14:textId="6F8E4849" w:rsidR="00B915A3" w:rsidRPr="00FF63F0" w:rsidRDefault="00B915A3">
      <w:pP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  <w:t>www.terrediverdi.it</w:t>
      </w:r>
    </w:p>
    <w:p w14:paraId="674D9586" w14:textId="77777777" w:rsidR="00B168ED" w:rsidRPr="00FF63F0" w:rsidRDefault="00B168ED">
      <w:pPr>
        <w:spacing w:before="28" w:after="28"/>
        <w:rPr>
          <w:lang w:val="it-IT"/>
        </w:rPr>
      </w:pPr>
    </w:p>
    <w:sectPr w:rsidR="00B168ED" w:rsidRPr="00FF63F0" w:rsidSect="00B168ED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olina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ED"/>
    <w:rsid w:val="000404DE"/>
    <w:rsid w:val="00132CA9"/>
    <w:rsid w:val="003F7522"/>
    <w:rsid w:val="0044364E"/>
    <w:rsid w:val="006C2C93"/>
    <w:rsid w:val="006E3EF0"/>
    <w:rsid w:val="00703093"/>
    <w:rsid w:val="00745B9F"/>
    <w:rsid w:val="0079297E"/>
    <w:rsid w:val="008C7C42"/>
    <w:rsid w:val="00B168ED"/>
    <w:rsid w:val="00B21B9E"/>
    <w:rsid w:val="00B4628B"/>
    <w:rsid w:val="00B915A3"/>
    <w:rsid w:val="00DC2B4D"/>
    <w:rsid w:val="00DE3916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EC85"/>
  <w15:docId w15:val="{7AA3E0B9-913E-4A81-B066-0BE3779A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AC0"/>
    <w:pPr>
      <w:suppressAutoHyphens/>
      <w:spacing w:before="200" w:after="200"/>
    </w:pPr>
    <w:rPr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D45A8F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45A8F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45A8F"/>
    <w:pPr>
      <w:pBdr>
        <w:top w:val="single" w:sz="6" w:space="2" w:color="DDDDDD"/>
        <w:left w:val="single" w:sz="6" w:space="2" w:color="DDDDDD"/>
        <w:bottom w:val="nil"/>
        <w:right w:val="nil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45A8F"/>
    <w:pPr>
      <w:pBdr>
        <w:top w:val="dotted" w:sz="6" w:space="2" w:color="DDDDDD"/>
        <w:left w:val="dotted" w:sz="6" w:space="2" w:color="DDDDDD"/>
        <w:bottom w:val="nil"/>
        <w:right w:val="nil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45A8F"/>
    <w:pPr>
      <w:pBdr>
        <w:top w:val="nil"/>
        <w:left w:val="nil"/>
        <w:bottom w:val="single" w:sz="6" w:space="1" w:color="DDDDDD"/>
        <w:right w:val="nil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45A8F"/>
    <w:pPr>
      <w:pBdr>
        <w:top w:val="nil"/>
        <w:left w:val="nil"/>
        <w:bottom w:val="dotted" w:sz="6" w:space="1" w:color="DDDDDD"/>
        <w:right w:val="nil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caps/>
      <w:color w:val="FFFFFF"/>
      <w:spacing w:val="15"/>
      <w:shd w:val="clear" w:color="auto" w:fill="DDDD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customStyle="1" w:styleId="Enfasi">
    <w:name w:val="Enfasi"/>
    <w:uiPriority w:val="20"/>
    <w:qFormat/>
    <w:rsid w:val="00D45A8F"/>
    <w:rPr>
      <w:i/>
      <w:iCs/>
      <w:caps/>
      <w:color w:val="6E6E6E"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character" w:customStyle="1" w:styleId="Carpredefinitoparagrafo1">
    <w:name w:val="Car. predefinito paragrafo1"/>
    <w:rsid w:val="00B13211"/>
  </w:style>
  <w:style w:type="character" w:customStyle="1" w:styleId="A2">
    <w:name w:val="A2"/>
    <w:rsid w:val="00B13211"/>
    <w:rPr>
      <w:rFonts w:ascii="Berolina" w:eastAsia="Berolina" w:hAnsi="Berolina" w:cs="Berolina"/>
      <w:color w:val="000000"/>
      <w:sz w:val="4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13211"/>
    <w:rPr>
      <w:color w:val="5F5F5F"/>
      <w:u w:val="single"/>
    </w:rPr>
  </w:style>
  <w:style w:type="paragraph" w:styleId="Titolo">
    <w:name w:val="Title"/>
    <w:basedOn w:val="Normale"/>
    <w:next w:val="Corpotesto"/>
    <w:link w:val="TitoloCarattere"/>
    <w:rsid w:val="00B168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168ED"/>
    <w:pPr>
      <w:spacing w:before="0" w:after="140" w:line="288" w:lineRule="auto"/>
    </w:pPr>
  </w:style>
  <w:style w:type="paragraph" w:styleId="Elenco">
    <w:name w:val="List"/>
    <w:basedOn w:val="Corpotesto"/>
    <w:rsid w:val="00B168ED"/>
    <w:rPr>
      <w:rFonts w:cs="Mangal"/>
    </w:rPr>
  </w:style>
  <w:style w:type="paragraph" w:styleId="Didascalia">
    <w:name w:val="caption"/>
    <w:basedOn w:val="Normale"/>
    <w:uiPriority w:val="35"/>
    <w:semiHidden/>
    <w:unhideWhenUsed/>
    <w:qFormat/>
    <w:rsid w:val="00D45A8F"/>
    <w:rPr>
      <w:b/>
      <w:bCs/>
      <w:color w:val="A5A5A5"/>
      <w:sz w:val="16"/>
      <w:szCs w:val="16"/>
    </w:rPr>
  </w:style>
  <w:style w:type="paragraph" w:customStyle="1" w:styleId="Indice">
    <w:name w:val="Indice"/>
    <w:basedOn w:val="Normale"/>
    <w:rsid w:val="00B168ED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0"/>
    <w:qFormat/>
    <w:rsid w:val="00D45A8F"/>
    <w:pPr>
      <w:spacing w:before="720"/>
    </w:pPr>
    <w:rPr>
      <w:caps/>
      <w:color w:val="DDDDDD"/>
      <w:spacing w:val="10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link w:val="CitazioneCarattere"/>
    <w:uiPriority w:val="29"/>
    <w:qFormat/>
    <w:rsid w:val="00D45A8F"/>
    <w:rPr>
      <w:i/>
      <w:iCs/>
    </w:rPr>
  </w:style>
  <w:style w:type="paragraph" w:styleId="Citazioneintensa">
    <w:name w:val="Intense Quote"/>
    <w:basedOn w:val="Normale"/>
    <w:link w:val="CitazioneintensaCarattere"/>
    <w:uiPriority w:val="30"/>
    <w:qFormat/>
    <w:rsid w:val="00D45A8F"/>
    <w:pPr>
      <w:pBdr>
        <w:top w:val="single" w:sz="4" w:space="10" w:color="DDDDDD"/>
        <w:left w:val="single" w:sz="4" w:space="10" w:color="DDDDDD"/>
        <w:bottom w:val="nil"/>
        <w:right w:val="nil"/>
      </w:pBdr>
      <w:spacing w:after="0"/>
      <w:ind w:left="1296" w:right="1152"/>
      <w:jc w:val="both"/>
    </w:pPr>
    <w:rPr>
      <w:i/>
      <w:iCs/>
      <w:color w:val="DDDDDD"/>
    </w:rPr>
  </w:style>
  <w:style w:type="paragraph" w:styleId="Titoloindice">
    <w:name w:val="index heading"/>
    <w:basedOn w:val="Titolo1"/>
    <w:uiPriority w:val="39"/>
    <w:semiHidden/>
    <w:unhideWhenUsed/>
    <w:qFormat/>
    <w:rsid w:val="00D4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t.fidenza@terrediver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15</cp:revision>
  <dcterms:created xsi:type="dcterms:W3CDTF">2022-04-22T09:16:00Z</dcterms:created>
  <dcterms:modified xsi:type="dcterms:W3CDTF">2022-05-06T13:10:00Z</dcterms:modified>
  <dc:language>it-IT</dc:language>
</cp:coreProperties>
</file>